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CC" w:rsidRPr="006F65A2" w:rsidRDefault="00EE6274" w:rsidP="006F65A2">
      <w:pPr>
        <w:jc w:val="center"/>
        <w:rPr>
          <w:b/>
          <w:bCs/>
          <w:sz w:val="28"/>
          <w:szCs w:val="28"/>
        </w:rPr>
      </w:pPr>
      <w:r w:rsidRPr="006F65A2">
        <w:rPr>
          <w:b/>
          <w:bCs/>
          <w:sz w:val="28"/>
          <w:szCs w:val="28"/>
        </w:rPr>
        <w:t>Implementing Effective Strategies that Fit Your State/Community: Considerations for Practice – WORKSHEET</w:t>
      </w:r>
    </w:p>
    <w:p w:rsidR="00937F9C" w:rsidRDefault="00937F9C">
      <w:pPr>
        <w:rPr>
          <w:b/>
          <w:bCs/>
        </w:rPr>
      </w:pPr>
      <w:r>
        <w:rPr>
          <w:b/>
          <w:bCs/>
        </w:rPr>
        <w:t>STEP 1</w:t>
      </w:r>
      <w:proofErr w:type="gramStart"/>
      <w:r>
        <w:rPr>
          <w:b/>
          <w:bCs/>
        </w:rPr>
        <w:t xml:space="preserve">:  </w:t>
      </w:r>
      <w:r w:rsidR="002A5D4E">
        <w:rPr>
          <w:b/>
          <w:bCs/>
        </w:rPr>
        <w:t xml:space="preserve"> </w:t>
      </w:r>
      <w:r w:rsidR="000A6F0B" w:rsidRPr="006F65A2">
        <w:rPr>
          <w:bCs/>
        </w:rPr>
        <w:t>FOR</w:t>
      </w:r>
      <w:proofErr w:type="gramEnd"/>
      <w:r w:rsidR="000A6F0B" w:rsidRPr="006F65A2">
        <w:rPr>
          <w:bCs/>
        </w:rPr>
        <w:t xml:space="preserve"> EACH </w:t>
      </w:r>
      <w:r w:rsidR="002A5D4E" w:rsidRPr="006F65A2">
        <w:rPr>
          <w:bCs/>
        </w:rPr>
        <w:t>TYPE</w:t>
      </w:r>
      <w:r w:rsidR="002E0BF5" w:rsidRPr="006F65A2">
        <w:rPr>
          <w:bCs/>
        </w:rPr>
        <w:t xml:space="preserve"> </w:t>
      </w:r>
      <w:r w:rsidR="000A6F0B" w:rsidRPr="006F65A2">
        <w:rPr>
          <w:bCs/>
        </w:rPr>
        <w:t xml:space="preserve">OF ESSENTIAL PROGRAM ELEMENT </w:t>
      </w:r>
      <w:r w:rsidR="002E0BF5" w:rsidRPr="006F65A2">
        <w:rPr>
          <w:bCs/>
        </w:rPr>
        <w:t>LISTED BELOW</w:t>
      </w:r>
      <w:r w:rsidR="002A5D4E" w:rsidRPr="006F65A2">
        <w:rPr>
          <w:bCs/>
        </w:rPr>
        <w:t xml:space="preserve"> (CONTENT, DELIVERY, AND IMPLEMENTER), PICK AND DESCRIBE 2-3 ESSENTIAL ELEMENTS </w:t>
      </w:r>
      <w:r w:rsidR="00A034F5" w:rsidRPr="006F65A2">
        <w:rPr>
          <w:bCs/>
        </w:rPr>
        <w:t xml:space="preserve">OF A PROGRAM BEING IMPLEMENTED </w:t>
      </w:r>
      <w:r w:rsidR="002A5D4E" w:rsidRPr="006F65A2">
        <w:rPr>
          <w:bCs/>
        </w:rPr>
        <w:t>IN YOUR STATE OR COMMUNITY.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70"/>
      </w:tblGrid>
      <w:tr w:rsidR="00EE6274" w:rsidTr="00EE6274">
        <w:tc>
          <w:tcPr>
            <w:tcW w:w="13670" w:type="dxa"/>
          </w:tcPr>
          <w:p w:rsidR="00EE6274" w:rsidRPr="006F65A2" w:rsidRDefault="00EE6274">
            <w:r>
              <w:rPr>
                <w:b/>
              </w:rPr>
              <w:t xml:space="preserve">WHAT:  </w:t>
            </w:r>
            <w:r w:rsidRPr="006F65A2">
              <w:t xml:space="preserve">Describe the overall </w:t>
            </w:r>
            <w:r w:rsidRPr="006F65A2">
              <w:rPr>
                <w:b/>
              </w:rPr>
              <w:t>focus</w:t>
            </w:r>
            <w:r w:rsidRPr="006F65A2">
              <w:rPr>
                <w:u w:val="single"/>
              </w:rPr>
              <w:t xml:space="preserve"> </w:t>
            </w:r>
            <w:r w:rsidRPr="006F65A2">
              <w:t xml:space="preserve">(goal) and </w:t>
            </w:r>
            <w:r w:rsidR="002E0BF5" w:rsidRPr="006F65A2">
              <w:t xml:space="preserve">essential </w:t>
            </w:r>
            <w:r w:rsidRPr="006F65A2">
              <w:rPr>
                <w:b/>
              </w:rPr>
              <w:t>content</w:t>
            </w:r>
            <w:r w:rsidRPr="006F65A2">
              <w:t xml:space="preserve"> </w:t>
            </w:r>
            <w:r w:rsidR="00653C36" w:rsidRPr="006F65A2">
              <w:t>(i.e., knowledge, skills, messages)</w:t>
            </w:r>
            <w:r w:rsidR="002E0BF5" w:rsidRPr="006F65A2">
              <w:t xml:space="preserve"> of the program</w:t>
            </w:r>
            <w:r w:rsidR="00653C36" w:rsidRPr="006F65A2">
              <w:t xml:space="preserve"> </w:t>
            </w:r>
            <w:r w:rsidRPr="006F65A2">
              <w:t xml:space="preserve">in three </w:t>
            </w:r>
            <w:r w:rsidR="00B176AA" w:rsidRPr="006F65A2">
              <w:t>or less brief</w:t>
            </w:r>
            <w:r w:rsidR="00653C36" w:rsidRPr="006F65A2">
              <w:t xml:space="preserve"> </w:t>
            </w:r>
            <w:r w:rsidRPr="006F65A2">
              <w:t>phrases:</w:t>
            </w:r>
          </w:p>
          <w:p w:rsidR="00EE6274" w:rsidRPr="006F65A2" w:rsidRDefault="00EE6274"/>
          <w:p w:rsidR="00EE6274" w:rsidRDefault="00EE6274">
            <w:r>
              <w:t>1.</w:t>
            </w:r>
          </w:p>
          <w:p w:rsidR="00937F9C" w:rsidRDefault="00937F9C"/>
          <w:p w:rsidR="00653C36" w:rsidRDefault="00653C36"/>
          <w:p w:rsidR="00EE6274" w:rsidRDefault="00EE6274">
            <w:r>
              <w:t xml:space="preserve">2. </w:t>
            </w:r>
          </w:p>
          <w:p w:rsidR="00937F9C" w:rsidRDefault="00937F9C"/>
          <w:p w:rsidR="00653C36" w:rsidRDefault="00653C36"/>
          <w:p w:rsidR="00EE6274" w:rsidRDefault="00EE6274">
            <w:r>
              <w:t xml:space="preserve">3. </w:t>
            </w:r>
          </w:p>
          <w:p w:rsidR="00EE6274" w:rsidRDefault="00EE6274"/>
          <w:p w:rsidR="00653C36" w:rsidRDefault="00653C36"/>
        </w:tc>
      </w:tr>
      <w:tr w:rsidR="00EE6274" w:rsidTr="00EE6274">
        <w:tc>
          <w:tcPr>
            <w:tcW w:w="13670" w:type="dxa"/>
          </w:tcPr>
          <w:p w:rsidR="00EE6274" w:rsidRPr="006F65A2" w:rsidRDefault="00EE6274">
            <w:r>
              <w:rPr>
                <w:b/>
              </w:rPr>
              <w:t xml:space="preserve">HOW:  </w:t>
            </w:r>
            <w:proofErr w:type="gramStart"/>
            <w:r w:rsidRPr="006F65A2">
              <w:t>Describe  two</w:t>
            </w:r>
            <w:proofErr w:type="gramEnd"/>
            <w:r w:rsidRPr="006F65A2">
              <w:t xml:space="preserve"> </w:t>
            </w:r>
            <w:r w:rsidR="002E0BF5" w:rsidRPr="006F65A2">
              <w:t xml:space="preserve">essential </w:t>
            </w:r>
            <w:r w:rsidR="00653C36" w:rsidRPr="006F65A2">
              <w:t xml:space="preserve"> </w:t>
            </w:r>
            <w:r w:rsidRPr="006F65A2">
              <w:rPr>
                <w:b/>
              </w:rPr>
              <w:t>delivery</w:t>
            </w:r>
            <w:r w:rsidRPr="006F65A2">
              <w:t xml:space="preserve"> </w:t>
            </w:r>
            <w:r w:rsidR="002E0BF5" w:rsidRPr="006F65A2">
              <w:t xml:space="preserve">elements </w:t>
            </w:r>
            <w:r w:rsidRPr="006F65A2">
              <w:t xml:space="preserve"> (i.e., what instructional methods, format, principles</w:t>
            </w:r>
            <w:r w:rsidR="00937F9C" w:rsidRPr="006F65A2">
              <w:t>, logistics, etc. are essential)</w:t>
            </w:r>
            <w:r w:rsidR="00B176AA" w:rsidRPr="006F65A2">
              <w:t xml:space="preserve"> </w:t>
            </w:r>
          </w:p>
          <w:p w:rsidR="00EE6274" w:rsidRPr="006F65A2" w:rsidRDefault="00EE6274"/>
          <w:p w:rsidR="00EE6274" w:rsidRDefault="00EE6274">
            <w:r>
              <w:t>1.</w:t>
            </w:r>
          </w:p>
          <w:p w:rsidR="00653C36" w:rsidRDefault="00653C36"/>
          <w:p w:rsidR="00653C36" w:rsidRDefault="00653C36"/>
          <w:p w:rsidR="00EE6274" w:rsidRDefault="00EE6274"/>
          <w:p w:rsidR="00EE6274" w:rsidRDefault="00EE6274">
            <w:r>
              <w:t>2.</w:t>
            </w:r>
          </w:p>
          <w:p w:rsidR="00EE6274" w:rsidRDefault="00EE6274"/>
          <w:p w:rsidR="00653C36" w:rsidRDefault="00653C36"/>
          <w:p w:rsidR="00653C36" w:rsidRDefault="00653C36"/>
        </w:tc>
      </w:tr>
      <w:tr w:rsidR="00EE6274" w:rsidTr="00EE6274">
        <w:tc>
          <w:tcPr>
            <w:tcW w:w="13670" w:type="dxa"/>
          </w:tcPr>
          <w:p w:rsidR="00EE6274" w:rsidRPr="006F65A2" w:rsidRDefault="00EE6274">
            <w:r>
              <w:rPr>
                <w:b/>
              </w:rPr>
              <w:t xml:space="preserve">WHO:  </w:t>
            </w:r>
            <w:r w:rsidRPr="006F65A2">
              <w:t xml:space="preserve">Describe two </w:t>
            </w:r>
            <w:r w:rsidR="002E0BF5" w:rsidRPr="006F65A2">
              <w:t>essential</w:t>
            </w:r>
            <w:r w:rsidRPr="006F65A2">
              <w:t xml:space="preserve"> </w:t>
            </w:r>
            <w:r w:rsidRPr="006F65A2">
              <w:rPr>
                <w:b/>
              </w:rPr>
              <w:t>implementer</w:t>
            </w:r>
            <w:r w:rsidR="002E0BF5" w:rsidRPr="006F65A2">
              <w:t xml:space="preserve"> elements</w:t>
            </w:r>
            <w:r w:rsidRPr="006F65A2">
              <w:t xml:space="preserve"> (</w:t>
            </w:r>
            <w:r w:rsidR="00937F9C" w:rsidRPr="006F65A2">
              <w:t xml:space="preserve">i.e., characteristics of the person or entity delivering the strategy) </w:t>
            </w:r>
          </w:p>
          <w:p w:rsidR="00EE6274" w:rsidRDefault="00EE6274"/>
          <w:p w:rsidR="00EE6274" w:rsidRDefault="00EE6274">
            <w:r>
              <w:t>1.</w:t>
            </w:r>
          </w:p>
          <w:p w:rsidR="00EE6274" w:rsidRDefault="00EE6274"/>
          <w:p w:rsidR="00653C36" w:rsidRDefault="00653C36"/>
          <w:p w:rsidR="00653C36" w:rsidRDefault="00653C36"/>
          <w:p w:rsidR="00EE6274" w:rsidRDefault="00EE6274">
            <w:r>
              <w:t xml:space="preserve">2. </w:t>
            </w:r>
          </w:p>
          <w:p w:rsidR="00EE6274" w:rsidRDefault="00EE6274"/>
          <w:p w:rsidR="00EE6274" w:rsidRDefault="00EE6274"/>
          <w:p w:rsidR="00653C36" w:rsidRDefault="00653C36"/>
        </w:tc>
      </w:tr>
    </w:tbl>
    <w:p w:rsidR="00653C36" w:rsidRPr="00653C36" w:rsidRDefault="0088318C">
      <w:pPr>
        <w:rPr>
          <w:b/>
        </w:rPr>
      </w:pPr>
      <w:r>
        <w:br w:type="page"/>
      </w:r>
      <w:r w:rsidR="00653C36" w:rsidRPr="00653C36">
        <w:rPr>
          <w:b/>
        </w:rPr>
        <w:lastRenderedPageBreak/>
        <w:t xml:space="preserve">STEP 2: </w:t>
      </w:r>
      <w:r w:rsidR="00653C36" w:rsidRPr="006F65A2">
        <w:t xml:space="preserve">DISCUSS ADAPTATIONS TO </w:t>
      </w:r>
      <w:r w:rsidR="00653C36" w:rsidRPr="006F65A2">
        <w:rPr>
          <w:b/>
        </w:rPr>
        <w:t>ONE IMPLEMENTER</w:t>
      </w:r>
      <w:r w:rsidR="00653C36" w:rsidRPr="006F65A2">
        <w:t xml:space="preserve"> AND </w:t>
      </w:r>
      <w:r w:rsidR="00653C36" w:rsidRPr="006F65A2">
        <w:rPr>
          <w:b/>
        </w:rPr>
        <w:t>ONE DELIVERY</w:t>
      </w:r>
      <w:r w:rsidR="00653C36" w:rsidRPr="006F65A2">
        <w:t xml:space="preserve"> </w:t>
      </w:r>
      <w:r w:rsidR="002E3BAD" w:rsidRPr="006F65A2">
        <w:t>ELEMENT</w:t>
      </w:r>
      <w:r w:rsidR="002E3BAD">
        <w:rPr>
          <w:b/>
        </w:rPr>
        <w:t xml:space="preserve"> </w:t>
      </w:r>
      <w:r w:rsidR="00653C36" w:rsidRPr="00653C36">
        <w:rPr>
          <w:b/>
        </w:rPr>
        <w:t xml:space="preserve"> </w:t>
      </w:r>
    </w:p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2425"/>
        <w:gridCol w:w="4140"/>
        <w:gridCol w:w="3510"/>
        <w:gridCol w:w="3600"/>
      </w:tblGrid>
      <w:tr w:rsidR="00653C36" w:rsidTr="00653C36">
        <w:tc>
          <w:tcPr>
            <w:tcW w:w="2425" w:type="dxa"/>
          </w:tcPr>
          <w:p w:rsidR="00653C36" w:rsidRPr="0088318C" w:rsidRDefault="0050097B" w:rsidP="0088318C">
            <w:pPr>
              <w:rPr>
                <w:b/>
              </w:rPr>
            </w:pPr>
            <w:r>
              <w:rPr>
                <w:b/>
              </w:rPr>
              <w:t>Essential Program Element</w:t>
            </w:r>
          </w:p>
          <w:p w:rsidR="00653C36" w:rsidRPr="0088318C" w:rsidRDefault="00653C36">
            <w:pPr>
              <w:rPr>
                <w:b/>
              </w:rPr>
            </w:pPr>
          </w:p>
          <w:p w:rsidR="00653C36" w:rsidRPr="0088318C" w:rsidRDefault="00653C36">
            <w:pPr>
              <w:rPr>
                <w:b/>
              </w:rPr>
            </w:pPr>
          </w:p>
        </w:tc>
        <w:tc>
          <w:tcPr>
            <w:tcW w:w="4140" w:type="dxa"/>
          </w:tcPr>
          <w:p w:rsidR="00653C36" w:rsidRPr="0088318C" w:rsidRDefault="00593D4F" w:rsidP="00593D4F">
            <w:pPr>
              <w:rPr>
                <w:b/>
              </w:rPr>
            </w:pPr>
            <w:r>
              <w:rPr>
                <w:b/>
              </w:rPr>
              <w:t xml:space="preserve">Describe an adaptation to this </w:t>
            </w:r>
            <w:r w:rsidR="002E3BAD">
              <w:rPr>
                <w:b/>
              </w:rPr>
              <w:t>element</w:t>
            </w:r>
            <w:r w:rsidR="00653C36">
              <w:rPr>
                <w:b/>
              </w:rPr>
              <w:t xml:space="preserve"> that has (or might) come up</w:t>
            </w:r>
          </w:p>
        </w:tc>
        <w:tc>
          <w:tcPr>
            <w:tcW w:w="3510" w:type="dxa"/>
          </w:tcPr>
          <w:p w:rsidR="00653C36" w:rsidRDefault="00653C36" w:rsidP="00B176AA">
            <w:pPr>
              <w:rPr>
                <w:b/>
              </w:rPr>
            </w:pPr>
            <w:r>
              <w:rPr>
                <w:b/>
              </w:rPr>
              <w:t xml:space="preserve">What </w:t>
            </w:r>
            <w:r w:rsidR="00B176AA">
              <w:rPr>
                <w:b/>
              </w:rPr>
              <w:t xml:space="preserve">happened that led to this adaptation (or could happen)?  </w:t>
            </w:r>
          </w:p>
        </w:tc>
        <w:tc>
          <w:tcPr>
            <w:tcW w:w="3600" w:type="dxa"/>
          </w:tcPr>
          <w:p w:rsidR="00653C36" w:rsidRPr="0088318C" w:rsidRDefault="00653C36" w:rsidP="0088318C">
            <w:pPr>
              <w:jc w:val="center"/>
              <w:rPr>
                <w:b/>
              </w:rPr>
            </w:pPr>
            <w:r>
              <w:rPr>
                <w:b/>
              </w:rPr>
              <w:t xml:space="preserve">Is this red or green light and WHY?  </w:t>
            </w:r>
          </w:p>
        </w:tc>
      </w:tr>
      <w:tr w:rsidR="00653C36" w:rsidTr="00653C36">
        <w:tc>
          <w:tcPr>
            <w:tcW w:w="2425" w:type="dxa"/>
          </w:tcPr>
          <w:p w:rsidR="00653C36" w:rsidRDefault="00653C36">
            <w:pPr>
              <w:rPr>
                <w:b/>
              </w:rPr>
            </w:pPr>
            <w:r w:rsidRPr="00653C36">
              <w:rPr>
                <w:b/>
              </w:rPr>
              <w:t xml:space="preserve">Implementer </w:t>
            </w:r>
            <w:r w:rsidR="00593D4F">
              <w:rPr>
                <w:b/>
              </w:rPr>
              <w:t xml:space="preserve">element </w:t>
            </w:r>
            <w:r w:rsidRPr="00653C36">
              <w:rPr>
                <w:b/>
              </w:rPr>
              <w:t xml:space="preserve">(describe </w:t>
            </w:r>
            <w:r w:rsidR="002E3BAD">
              <w:rPr>
                <w:b/>
              </w:rPr>
              <w:t>the element</w:t>
            </w:r>
            <w:r>
              <w:rPr>
                <w:b/>
              </w:rPr>
              <w:t xml:space="preserve"> in a short phrase</w:t>
            </w:r>
            <w:r w:rsidRPr="00653C36">
              <w:rPr>
                <w:b/>
              </w:rPr>
              <w:t>)</w:t>
            </w:r>
          </w:p>
          <w:p w:rsidR="00653C36" w:rsidRDefault="00653C36">
            <w:pPr>
              <w:rPr>
                <w:b/>
              </w:rPr>
            </w:pPr>
          </w:p>
          <w:p w:rsidR="00653C36" w:rsidRPr="00653C36" w:rsidRDefault="00653C36">
            <w:pPr>
              <w:rPr>
                <w:b/>
              </w:rPr>
            </w:pPr>
          </w:p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</w:tc>
        <w:tc>
          <w:tcPr>
            <w:tcW w:w="4140" w:type="dxa"/>
          </w:tcPr>
          <w:p w:rsidR="00653C36" w:rsidRDefault="00653C36"/>
          <w:p w:rsidR="00653C36" w:rsidRDefault="00653C36"/>
          <w:p w:rsidR="00653C36" w:rsidRDefault="00653C36"/>
          <w:p w:rsidR="00653C36" w:rsidRDefault="00653C36">
            <w:bookmarkStart w:id="0" w:name="_GoBack"/>
            <w:bookmarkEnd w:id="0"/>
          </w:p>
          <w:p w:rsidR="00653C36" w:rsidRDefault="00653C36"/>
        </w:tc>
        <w:tc>
          <w:tcPr>
            <w:tcW w:w="3510" w:type="dxa"/>
          </w:tcPr>
          <w:p w:rsidR="00653C36" w:rsidRDefault="00653C36"/>
        </w:tc>
        <w:tc>
          <w:tcPr>
            <w:tcW w:w="3600" w:type="dxa"/>
          </w:tcPr>
          <w:p w:rsidR="00653C36" w:rsidRDefault="00653C36"/>
        </w:tc>
      </w:tr>
      <w:tr w:rsidR="00653C36" w:rsidTr="00653C36">
        <w:tc>
          <w:tcPr>
            <w:tcW w:w="2425" w:type="dxa"/>
          </w:tcPr>
          <w:p w:rsidR="00653C36" w:rsidRPr="00653C36" w:rsidRDefault="00653C36" w:rsidP="00653C36">
            <w:pPr>
              <w:rPr>
                <w:b/>
              </w:rPr>
            </w:pPr>
            <w:r w:rsidRPr="00653C36">
              <w:rPr>
                <w:b/>
              </w:rPr>
              <w:t xml:space="preserve">Delivery </w:t>
            </w:r>
            <w:r w:rsidR="00593D4F">
              <w:rPr>
                <w:b/>
              </w:rPr>
              <w:t xml:space="preserve">element </w:t>
            </w:r>
            <w:r w:rsidRPr="00653C36">
              <w:rPr>
                <w:b/>
              </w:rPr>
              <w:t xml:space="preserve">(describe </w:t>
            </w:r>
            <w:r w:rsidR="002E3BAD">
              <w:rPr>
                <w:b/>
              </w:rPr>
              <w:t xml:space="preserve">the </w:t>
            </w:r>
            <w:proofErr w:type="gramStart"/>
            <w:r w:rsidR="002E3BAD">
              <w:rPr>
                <w:b/>
              </w:rPr>
              <w:t xml:space="preserve">element </w:t>
            </w:r>
            <w:r>
              <w:rPr>
                <w:b/>
              </w:rPr>
              <w:t xml:space="preserve"> in</w:t>
            </w:r>
            <w:proofErr w:type="gramEnd"/>
            <w:r>
              <w:rPr>
                <w:b/>
              </w:rPr>
              <w:t xml:space="preserve"> a short phrase</w:t>
            </w:r>
            <w:r w:rsidRPr="00653C36">
              <w:rPr>
                <w:b/>
              </w:rPr>
              <w:t>)</w:t>
            </w:r>
          </w:p>
          <w:p w:rsidR="00653C36" w:rsidRPr="00653C36" w:rsidRDefault="00653C36">
            <w:pPr>
              <w:rPr>
                <w:b/>
              </w:rPr>
            </w:pPr>
          </w:p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  <w:p w:rsidR="00653C36" w:rsidRDefault="00653C36"/>
        </w:tc>
        <w:tc>
          <w:tcPr>
            <w:tcW w:w="4140" w:type="dxa"/>
          </w:tcPr>
          <w:p w:rsidR="00653C36" w:rsidRDefault="00653C36"/>
        </w:tc>
        <w:tc>
          <w:tcPr>
            <w:tcW w:w="3510" w:type="dxa"/>
          </w:tcPr>
          <w:p w:rsidR="00653C36" w:rsidRDefault="00653C36"/>
        </w:tc>
        <w:tc>
          <w:tcPr>
            <w:tcW w:w="3600" w:type="dxa"/>
          </w:tcPr>
          <w:p w:rsidR="00653C36" w:rsidRDefault="00653C36"/>
        </w:tc>
      </w:tr>
    </w:tbl>
    <w:p w:rsidR="00EE6274" w:rsidRDefault="00EE6274"/>
    <w:sectPr w:rsidR="00EE6274" w:rsidSect="00EE6274">
      <w:footerReference w:type="default" r:id="rId8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5A2" w:rsidRDefault="006F65A2" w:rsidP="008B5D54">
      <w:pPr>
        <w:spacing w:after="0" w:line="240" w:lineRule="auto"/>
      </w:pPr>
      <w:r>
        <w:separator/>
      </w:r>
    </w:p>
  </w:endnote>
  <w:endnote w:type="continuationSeparator" w:id="0">
    <w:p w:rsidR="006F65A2" w:rsidRDefault="006F65A2" w:rsidP="008B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5A2" w:rsidRDefault="006F65A2">
    <w:pPr>
      <w:pStyle w:val="Footer"/>
    </w:pPr>
    <w:r>
      <w:t>For Programmatic Guidance Only – Not for External Distribution</w:t>
    </w:r>
  </w:p>
  <w:p w:rsidR="006F65A2" w:rsidRDefault="006F65A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5A2" w:rsidRDefault="006F65A2" w:rsidP="008B5D54">
      <w:pPr>
        <w:spacing w:after="0" w:line="240" w:lineRule="auto"/>
      </w:pPr>
      <w:r>
        <w:separator/>
      </w:r>
    </w:p>
  </w:footnote>
  <w:footnote w:type="continuationSeparator" w:id="0">
    <w:p w:rsidR="006F65A2" w:rsidRDefault="006F65A2" w:rsidP="008B5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74"/>
    <w:rsid w:val="000A6F0B"/>
    <w:rsid w:val="002A5D4E"/>
    <w:rsid w:val="002E0BF5"/>
    <w:rsid w:val="002E3BAD"/>
    <w:rsid w:val="0037144B"/>
    <w:rsid w:val="0050097B"/>
    <w:rsid w:val="00593D4F"/>
    <w:rsid w:val="00653C36"/>
    <w:rsid w:val="006C6578"/>
    <w:rsid w:val="006F65A2"/>
    <w:rsid w:val="0088318C"/>
    <w:rsid w:val="008922C1"/>
    <w:rsid w:val="008B5D54"/>
    <w:rsid w:val="00937F9C"/>
    <w:rsid w:val="009866F9"/>
    <w:rsid w:val="00A034F5"/>
    <w:rsid w:val="00A338AB"/>
    <w:rsid w:val="00B176AA"/>
    <w:rsid w:val="00B55735"/>
    <w:rsid w:val="00B608AC"/>
    <w:rsid w:val="00DC57CC"/>
    <w:rsid w:val="00E67F80"/>
    <w:rsid w:val="00EE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E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59"/>
    <w:rsid w:val="00EE62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7170F-7F1E-A849-B465-F007FAA4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Freire, Kimberley (CDC/ONDIEH/NCIPC)</dc:creator>
  <cp:keywords/>
  <dc:description/>
  <cp:lastModifiedBy>David Lee</cp:lastModifiedBy>
  <cp:revision>2</cp:revision>
  <cp:lastPrinted>2015-11-03T18:12:00Z</cp:lastPrinted>
  <dcterms:created xsi:type="dcterms:W3CDTF">2015-11-04T17:53:00Z</dcterms:created>
  <dcterms:modified xsi:type="dcterms:W3CDTF">2015-11-04T17:53:00Z</dcterms:modified>
</cp:coreProperties>
</file>